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46595" w14:textId="77777777" w:rsidR="00EA6251" w:rsidRDefault="00CD6897" w:rsidP="00EA62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A6251">
        <w:rPr>
          <w:rFonts w:ascii="Corbel" w:hAnsi="Corbel"/>
          <w:bCs/>
          <w:i/>
        </w:rPr>
        <w:t>Załącznik nr 1.5 do Zarządzenia Rektora UR nr 7/2023</w:t>
      </w:r>
    </w:p>
    <w:p w14:paraId="22B9E9FC" w14:textId="77777777" w:rsidR="00EA6251" w:rsidRDefault="00EA6251" w:rsidP="00EA62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1522EE7" w14:textId="21590E26" w:rsidR="00EA6251" w:rsidRDefault="00EA6251" w:rsidP="00EA625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7B19AB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7B19AB">
        <w:rPr>
          <w:rFonts w:ascii="Corbel" w:hAnsi="Corbel"/>
          <w:b/>
          <w:smallCaps/>
          <w:sz w:val="24"/>
          <w:szCs w:val="24"/>
        </w:rPr>
        <w:t>8</w:t>
      </w:r>
    </w:p>
    <w:p w14:paraId="58DE4343" w14:textId="77777777" w:rsidR="00EA6251" w:rsidRDefault="00EA6251" w:rsidP="00EA625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7B79A96" w14:textId="342EB74A" w:rsidR="00EA6251" w:rsidRPr="00EA4832" w:rsidRDefault="00EA6251" w:rsidP="00EA6251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7B19AB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7B19AB">
        <w:rPr>
          <w:rFonts w:ascii="Corbel" w:hAnsi="Corbel"/>
          <w:sz w:val="20"/>
          <w:szCs w:val="20"/>
        </w:rPr>
        <w:t>8</w:t>
      </w: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D63CEAC" w14:textId="77777777" w:rsidTr="007B19A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A6F626" w14:textId="77777777" w:rsidR="0085747A" w:rsidRPr="009C54AE" w:rsidRDefault="00290697" w:rsidP="5F8EAA8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5F8EAA86">
              <w:rPr>
                <w:rFonts w:ascii="Corbel" w:hAnsi="Corbel"/>
                <w:bCs/>
                <w:sz w:val="24"/>
                <w:szCs w:val="24"/>
              </w:rPr>
              <w:t>Bezpieczeństwo i ład międzynarodowy</w:t>
            </w:r>
          </w:p>
        </w:tc>
      </w:tr>
      <w:tr w:rsidR="0085747A" w:rsidRPr="009C54AE" w14:paraId="209A6394" w14:textId="77777777" w:rsidTr="007B19A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4A9EC0" w14:textId="77777777" w:rsidR="0085747A" w:rsidRPr="009C54AE" w:rsidRDefault="00A670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MK_35</w:t>
            </w:r>
          </w:p>
        </w:tc>
      </w:tr>
      <w:tr w:rsidR="007B19AB" w:rsidRPr="009C54AE" w14:paraId="2FBC1027" w14:textId="77777777" w:rsidTr="007B19AB">
        <w:tc>
          <w:tcPr>
            <w:tcW w:w="2694" w:type="dxa"/>
            <w:vAlign w:val="center"/>
          </w:tcPr>
          <w:p w14:paraId="249A5C16" w14:textId="77777777" w:rsidR="007B19AB" w:rsidRPr="009C54AE" w:rsidRDefault="007B19AB" w:rsidP="007B19A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521BA979" w14:textId="09A01E7B" w:rsidR="007B19AB" w:rsidRPr="007B19AB" w:rsidRDefault="007B19AB" w:rsidP="007B19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9AB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7B19AB" w:rsidRPr="009C54AE" w14:paraId="71CC1E0A" w14:textId="77777777" w:rsidTr="007B19AB">
        <w:tc>
          <w:tcPr>
            <w:tcW w:w="2694" w:type="dxa"/>
            <w:vAlign w:val="center"/>
          </w:tcPr>
          <w:p w14:paraId="0A39E105" w14:textId="77777777" w:rsidR="007B19AB" w:rsidRPr="009C54AE" w:rsidRDefault="007B19AB" w:rsidP="007B19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2AA2DFA" w14:textId="3BC1B944" w:rsidR="007B19AB" w:rsidRPr="007B19AB" w:rsidRDefault="007B19AB" w:rsidP="007B19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B19AB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85747A" w:rsidRPr="009C54AE" w14:paraId="58415E7B" w14:textId="77777777" w:rsidTr="007B19A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85747A" w:rsidRPr="009C54AE" w:rsidRDefault="002906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85747A" w:rsidRPr="009C54AE" w14:paraId="3EE2C322" w14:textId="77777777" w:rsidTr="007B19A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53864F" w14:textId="77777777" w:rsidR="0085747A" w:rsidRPr="009C54AE" w:rsidRDefault="00A670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Stopień </w:t>
            </w:r>
            <w:r w:rsidR="0029069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1B60F1E" w14:textId="77777777" w:rsidTr="007B19A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85747A" w:rsidRPr="009C54AE" w:rsidRDefault="002906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369A41E7" w14:textId="77777777" w:rsidTr="007B19A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3DC7F5" w14:textId="7A65505E" w:rsidR="0085747A" w:rsidRPr="009C54AE" w:rsidRDefault="00B23E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9069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B19A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7D336F21" w14:textId="77777777" w:rsidTr="007B19A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520916" w14:textId="48FBA3CC" w:rsidR="0085747A" w:rsidRPr="009C54AE" w:rsidRDefault="002906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V </w:t>
            </w:r>
          </w:p>
        </w:tc>
      </w:tr>
      <w:tr w:rsidR="0085747A" w:rsidRPr="009C54AE" w14:paraId="65909724" w14:textId="77777777" w:rsidTr="007B19A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05CDE7" w14:textId="7354CDA8" w:rsidR="0085747A" w:rsidRPr="009C54AE" w:rsidRDefault="352E115F" w:rsidP="14B775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8"/>
                <w:szCs w:val="28"/>
              </w:rPr>
            </w:pPr>
            <w:r w:rsidRPr="14B7754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7B19A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2906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ACE3D48" w14:textId="77777777" w:rsidTr="007B19A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8612D5" w14:textId="77777777" w:rsidR="0085747A" w:rsidRPr="009C54AE" w:rsidRDefault="00A670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290697">
              <w:rPr>
                <w:rFonts w:ascii="Corbel" w:hAnsi="Corbel"/>
                <w:b w:val="0"/>
                <w:sz w:val="24"/>
                <w:szCs w:val="24"/>
              </w:rPr>
              <w:t>Bartosz Wróblewski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A6708D" w:rsidRPr="009C54AE" w14:paraId="7C3D8AAA" w14:textId="77777777" w:rsidTr="007B19AB">
        <w:tc>
          <w:tcPr>
            <w:tcW w:w="2694" w:type="dxa"/>
            <w:vAlign w:val="center"/>
          </w:tcPr>
          <w:p w14:paraId="471FE442" w14:textId="77777777" w:rsidR="00A6708D" w:rsidRPr="009C54AE" w:rsidRDefault="00A6708D" w:rsidP="00A670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A769AC" w14:textId="77777777" w:rsidR="00A6708D" w:rsidRPr="009C54AE" w:rsidRDefault="00A6708D" w:rsidP="00A67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</w:tbl>
    <w:p w14:paraId="4DE066A3" w14:textId="7F22B68D" w:rsidR="0085747A" w:rsidRPr="009C54AE" w:rsidRDefault="0085747A" w:rsidP="5F8EAA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F8EAA86">
        <w:rPr>
          <w:rFonts w:ascii="Corbel" w:hAnsi="Corbel"/>
          <w:sz w:val="24"/>
          <w:szCs w:val="24"/>
        </w:rPr>
        <w:t xml:space="preserve">* </w:t>
      </w:r>
      <w:r w:rsidRPr="5F8EAA86">
        <w:rPr>
          <w:rFonts w:ascii="Corbel" w:hAnsi="Corbel"/>
          <w:i/>
          <w:iCs/>
          <w:sz w:val="24"/>
          <w:szCs w:val="24"/>
        </w:rPr>
        <w:t>-</w:t>
      </w:r>
      <w:r w:rsidR="00B90885" w:rsidRPr="5F8EAA86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5F8EAA86">
        <w:rPr>
          <w:rFonts w:ascii="Corbel" w:hAnsi="Corbel"/>
          <w:b w:val="0"/>
          <w:sz w:val="24"/>
          <w:szCs w:val="24"/>
        </w:rPr>
        <w:t>e,</w:t>
      </w:r>
      <w:r w:rsidR="33F4D4A5" w:rsidRPr="5F8EAA86">
        <w:rPr>
          <w:rFonts w:ascii="Corbel" w:hAnsi="Corbel"/>
          <w:b w:val="0"/>
          <w:sz w:val="24"/>
          <w:szCs w:val="24"/>
        </w:rPr>
        <w:t xml:space="preserve"> </w:t>
      </w:r>
      <w:r w:rsidRPr="5F8EAA86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5F8EAA86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0"/>
        <w:gridCol w:w="945"/>
        <w:gridCol w:w="780"/>
        <w:gridCol w:w="930"/>
        <w:gridCol w:w="825"/>
        <w:gridCol w:w="810"/>
        <w:gridCol w:w="735"/>
        <w:gridCol w:w="990"/>
        <w:gridCol w:w="1215"/>
        <w:gridCol w:w="1228"/>
      </w:tblGrid>
      <w:tr w:rsidR="00015B8F" w:rsidRPr="009C54AE" w14:paraId="4A00F406" w14:textId="77777777" w:rsidTr="5F8EAA86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F3E8B0" w14:textId="77777777" w:rsidTr="5F8EAA86">
        <w:trPr>
          <w:trHeight w:val="453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343" w14:textId="77777777" w:rsidR="00015B8F" w:rsidRPr="009C54AE" w:rsidRDefault="002906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9C54AE" w:rsidRDefault="00B23E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90697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B23E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4029ABA1" w:rsidR="00015B8F" w:rsidRPr="009C54AE" w:rsidRDefault="00A670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5F8EAA86">
              <w:rPr>
                <w:rFonts w:ascii="Corbel" w:hAnsi="Corbel"/>
                <w:sz w:val="24"/>
                <w:szCs w:val="24"/>
              </w:rPr>
              <w:t>5</w:t>
            </w:r>
            <w:r w:rsidR="00290697" w:rsidRPr="5F8EAA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F8EAA86">
        <w:rPr>
          <w:rFonts w:ascii="Corbel" w:hAnsi="Corbel"/>
          <w:smallCaps w:val="0"/>
        </w:rPr>
        <w:t>1.</w:t>
      </w:r>
      <w:r w:rsidR="00E22FBC" w:rsidRPr="5F8EAA86">
        <w:rPr>
          <w:rFonts w:ascii="Corbel" w:hAnsi="Corbel"/>
          <w:smallCaps w:val="0"/>
        </w:rPr>
        <w:t>2</w:t>
      </w:r>
      <w:r w:rsidR="00F83B28" w:rsidRPr="5F8EAA86">
        <w:rPr>
          <w:rFonts w:ascii="Corbel" w:hAnsi="Corbel"/>
          <w:smallCaps w:val="0"/>
        </w:rPr>
        <w:t>.</w:t>
      </w:r>
      <w:r>
        <w:tab/>
      </w:r>
      <w:r w:rsidRPr="5F8EAA86">
        <w:rPr>
          <w:rFonts w:ascii="Corbel" w:hAnsi="Corbel"/>
          <w:smallCaps w:val="0"/>
        </w:rPr>
        <w:t xml:space="preserve">Sposób realizacji zajęć  </w:t>
      </w:r>
    </w:p>
    <w:p w14:paraId="645729D6" w14:textId="1CA31FED" w:rsidR="5F8EAA86" w:rsidRDefault="5F8EAA86" w:rsidP="5F8EAA86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u w:val="single"/>
        </w:rPr>
      </w:pPr>
    </w:p>
    <w:p w14:paraId="47C316DF" w14:textId="77777777" w:rsidR="0085747A" w:rsidRPr="00A6708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6708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6708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239638FF" w:rsidR="00E22FBC" w:rsidRPr="009C54AE" w:rsidRDefault="00E22FBC" w:rsidP="1894E46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894E46D">
        <w:rPr>
          <w:rFonts w:ascii="Corbel" w:hAnsi="Corbel"/>
          <w:smallCaps w:val="0"/>
        </w:rPr>
        <w:t xml:space="preserve">1.3 </w:t>
      </w:r>
      <w:r>
        <w:tab/>
      </w:r>
      <w:r w:rsidRPr="1894E46D">
        <w:rPr>
          <w:rFonts w:ascii="Corbel" w:hAnsi="Corbel"/>
          <w:smallCaps w:val="0"/>
        </w:rPr>
        <w:t>For</w:t>
      </w:r>
      <w:r w:rsidR="00445970" w:rsidRPr="1894E46D">
        <w:rPr>
          <w:rFonts w:ascii="Corbel" w:hAnsi="Corbel"/>
          <w:smallCaps w:val="0"/>
        </w:rPr>
        <w:t xml:space="preserve">ma zaliczenia przedmiotu </w:t>
      </w:r>
      <w:r w:rsidRPr="1894E46D">
        <w:rPr>
          <w:rFonts w:ascii="Corbel" w:hAnsi="Corbel"/>
          <w:smallCaps w:val="0"/>
        </w:rPr>
        <w:t xml:space="preserve">(z toku) </w:t>
      </w:r>
      <w:r w:rsidRPr="1894E46D">
        <w:rPr>
          <w:rFonts w:ascii="Corbel" w:hAnsi="Corbel"/>
          <w:b w:val="0"/>
          <w:smallCaps w:val="0"/>
        </w:rPr>
        <w:t>(egzamin, zaliczenie z oceną, zaliczenie bez oceny)</w:t>
      </w:r>
    </w:p>
    <w:p w14:paraId="543CA6E7" w14:textId="77777777" w:rsidR="009C54AE" w:rsidRDefault="0029069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7538A" w14:textId="1E8504C3" w:rsidR="5CD177CA" w:rsidRDefault="5CD177CA" w:rsidP="5CD177CA">
      <w:pPr>
        <w:pStyle w:val="Punktygwne"/>
        <w:spacing w:before="0" w:after="0"/>
        <w:rPr>
          <w:rFonts w:ascii="Corbel" w:hAnsi="Corbel"/>
        </w:rPr>
      </w:pPr>
    </w:p>
    <w:p w14:paraId="2DCC465D" w14:textId="5C784356" w:rsidR="5CD177CA" w:rsidRDefault="5CD177CA" w:rsidP="5CD177CA">
      <w:pPr>
        <w:pStyle w:val="Punktygwne"/>
        <w:spacing w:before="0" w:after="0"/>
        <w:rPr>
          <w:rFonts w:ascii="Corbel" w:hAnsi="Corbel"/>
        </w:rPr>
      </w:pPr>
    </w:p>
    <w:p w14:paraId="2472667F" w14:textId="5A84B743" w:rsidR="5CD177CA" w:rsidRDefault="5CD177CA" w:rsidP="5CD177CA">
      <w:pPr>
        <w:pStyle w:val="Punktygwne"/>
        <w:spacing w:before="0" w:after="0"/>
        <w:rPr>
          <w:rFonts w:ascii="Corbel" w:hAnsi="Corbel"/>
        </w:rPr>
      </w:pPr>
    </w:p>
    <w:p w14:paraId="5815794A" w14:textId="45E730CE" w:rsidR="14B77543" w:rsidRDefault="14B77543" w:rsidP="14B77543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5F8EAA86">
        <w:rPr>
          <w:rFonts w:ascii="Corbel" w:hAnsi="Corbel"/>
        </w:rPr>
        <w:lastRenderedPageBreak/>
        <w:t xml:space="preserve">2.Wymagania wstępne </w:t>
      </w:r>
    </w:p>
    <w:p w14:paraId="1757B4BD" w14:textId="4A0B695B" w:rsidR="5F8EAA86" w:rsidRDefault="5F8EAA86" w:rsidP="5F8EAA86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80ED9" w14:textId="77777777" w:rsidTr="5F8EAA86">
        <w:tc>
          <w:tcPr>
            <w:tcW w:w="9670" w:type="dxa"/>
          </w:tcPr>
          <w:p w14:paraId="3CF2D8B6" w14:textId="25189EE2" w:rsidR="0085747A" w:rsidRPr="009C54AE" w:rsidRDefault="00290697" w:rsidP="5F8EAA8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5F8EAA86">
              <w:rPr>
                <w:rFonts w:ascii="Corbel" w:hAnsi="Corbel"/>
                <w:b w:val="0"/>
                <w:smallCaps w:val="0"/>
                <w:color w:val="000000" w:themeColor="text1"/>
              </w:rPr>
              <w:t>Student posiada wiedzę dotyczącą historii powszechnej na poziomie ukończonego liceum. Student potrafi wskazać główne zagrożenia dla współczesnego ładu międzynarodowego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6552EA70" w:rsidR="0085747A" w:rsidRPr="00C05F44" w:rsidRDefault="0071620A" w:rsidP="1894E46D">
      <w:pPr>
        <w:pStyle w:val="Punktygwne"/>
        <w:spacing w:before="0" w:after="0"/>
        <w:rPr>
          <w:rFonts w:ascii="Corbel" w:hAnsi="Corbel"/>
        </w:rPr>
      </w:pPr>
      <w:r w:rsidRPr="1894E46D">
        <w:rPr>
          <w:rFonts w:ascii="Corbel" w:hAnsi="Corbel"/>
        </w:rPr>
        <w:t>3.</w:t>
      </w:r>
      <w:r w:rsidR="00A84C85" w:rsidRPr="1894E46D">
        <w:rPr>
          <w:rFonts w:ascii="Corbel" w:hAnsi="Corbel"/>
        </w:rPr>
        <w:t>cele, efekty uczenia się</w:t>
      </w:r>
      <w:r w:rsidR="0085747A" w:rsidRPr="1894E46D">
        <w:rPr>
          <w:rFonts w:ascii="Corbel" w:hAnsi="Corbel"/>
        </w:rPr>
        <w:t>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BB4CB7A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AB9CE2" w14:textId="77777777" w:rsidR="0085747A" w:rsidRPr="009C54AE" w:rsidRDefault="00165F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się z wiedzą na temat współczesnego ładu międzynarodowego</w:t>
            </w:r>
          </w:p>
        </w:tc>
      </w:tr>
      <w:tr w:rsidR="0085747A" w:rsidRPr="009C54AE" w14:paraId="28D73E5D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165F7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9AA8D8" w14:textId="77777777" w:rsidR="0085747A" w:rsidRPr="009C54AE" w:rsidRDefault="00165F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z podstawowymi zagrożeniami dla obecnego porządku międzynarodowego </w:t>
            </w:r>
          </w:p>
        </w:tc>
      </w:tr>
      <w:tr w:rsidR="0085747A" w:rsidRPr="009C54AE" w14:paraId="149F1168" w14:textId="77777777" w:rsidTr="00923D7D">
        <w:tc>
          <w:tcPr>
            <w:tcW w:w="851" w:type="dxa"/>
            <w:vAlign w:val="center"/>
          </w:tcPr>
          <w:p w14:paraId="53C0B3C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5F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2E6CF9" w14:textId="77777777" w:rsidR="0085747A" w:rsidRPr="009C54AE" w:rsidRDefault="00165F7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na potencjalne zmiany w relacjach międzynarodowych w dającej się przewidzieć perspektywie czasowej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5CD177C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B6F42A" w14:textId="77777777" w:rsidTr="5CD177CA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782F036" w14:textId="77777777" w:rsidR="0085747A" w:rsidRPr="009C54AE" w:rsidRDefault="00A6708D" w:rsidP="5F8EAA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8EAA86">
              <w:rPr>
                <w:rFonts w:ascii="Corbel" w:hAnsi="Corbel"/>
                <w:b w:val="0"/>
                <w:smallCaps w:val="0"/>
              </w:rPr>
              <w:t>Student</w:t>
            </w:r>
            <w:r w:rsidR="0027288E" w:rsidRPr="5F8EAA86">
              <w:rPr>
                <w:rFonts w:ascii="Corbel" w:hAnsi="Corbel"/>
                <w:b w:val="0"/>
                <w:smallCaps w:val="0"/>
              </w:rPr>
              <w:t xml:space="preserve"> zna i rozumie w zaawansowanym stopniu struktury i funkcjonowanie instytucji politycznych na poziomie krajowym oraz instytucji międzynarodowych</w:t>
            </w:r>
          </w:p>
        </w:tc>
        <w:tc>
          <w:tcPr>
            <w:tcW w:w="1873" w:type="dxa"/>
          </w:tcPr>
          <w:p w14:paraId="79569C6D" w14:textId="77777777" w:rsidR="0085747A" w:rsidRPr="009C54AE" w:rsidRDefault="00A670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728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728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22DB838A" w14:textId="77777777" w:rsidTr="5CD177CA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936F7B" w14:textId="5AE655FB" w:rsidR="0085747A" w:rsidRPr="009C54AE" w:rsidRDefault="00A6708D" w:rsidP="5CD177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CD177CA">
              <w:rPr>
                <w:rFonts w:ascii="Corbel" w:hAnsi="Corbel"/>
                <w:b w:val="0"/>
                <w:smallCaps w:val="0"/>
              </w:rPr>
              <w:t>Student</w:t>
            </w:r>
            <w:r w:rsidR="0027288E" w:rsidRPr="5CD177CA">
              <w:rPr>
                <w:rFonts w:ascii="Corbel" w:hAnsi="Corbel"/>
                <w:b w:val="0"/>
                <w:smallCaps w:val="0"/>
              </w:rPr>
              <w:t xml:space="preserve"> zna i rozumie w zaawansowanym stopniu rodzaje więzi społecznych z punktu widzenia stosunków międzynarodowych z perspektywy historycznej i</w:t>
            </w:r>
            <w:r w:rsidR="2C2F11BD" w:rsidRPr="5CD177CA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7288E" w:rsidRPr="5CD177CA">
              <w:rPr>
                <w:rFonts w:ascii="Corbel" w:hAnsi="Corbel"/>
                <w:b w:val="0"/>
                <w:smallCaps w:val="0"/>
              </w:rPr>
              <w:t xml:space="preserve">współczesnej oraz zmian zachodzących w strukturach </w:t>
            </w:r>
            <w:r w:rsidRPr="5CD177CA">
              <w:rPr>
                <w:rFonts w:ascii="Corbel" w:hAnsi="Corbel"/>
                <w:b w:val="0"/>
                <w:smallCaps w:val="0"/>
              </w:rPr>
              <w:t>międzynarodowych</w:t>
            </w:r>
          </w:p>
        </w:tc>
        <w:tc>
          <w:tcPr>
            <w:tcW w:w="1873" w:type="dxa"/>
          </w:tcPr>
          <w:p w14:paraId="3FB25131" w14:textId="77777777" w:rsidR="0085747A" w:rsidRPr="009C54AE" w:rsidRDefault="00A670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27288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728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14:paraId="57EF318A" w14:textId="77777777" w:rsidTr="5CD177CA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6708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23C484" w14:textId="6596FF19" w:rsidR="0085747A" w:rsidRPr="009C54AE" w:rsidRDefault="00A6708D" w:rsidP="5CD177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CD177CA">
              <w:rPr>
                <w:rFonts w:ascii="Corbel" w:hAnsi="Corbel"/>
                <w:b w:val="0"/>
                <w:smallCaps w:val="0"/>
              </w:rPr>
              <w:t>Student potrafi dokonać analizy zagrożeń dla ładu i</w:t>
            </w:r>
            <w:r w:rsidR="6B507302" w:rsidRPr="5CD177C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CD177CA">
              <w:rPr>
                <w:rFonts w:ascii="Corbel" w:hAnsi="Corbel"/>
                <w:b w:val="0"/>
                <w:smallCaps w:val="0"/>
              </w:rPr>
              <w:t>bezpieczeństwa międzynarodowego</w:t>
            </w:r>
          </w:p>
        </w:tc>
        <w:tc>
          <w:tcPr>
            <w:tcW w:w="1873" w:type="dxa"/>
          </w:tcPr>
          <w:p w14:paraId="3CFCD0C1" w14:textId="77777777" w:rsidR="0085747A" w:rsidRPr="009C54AE" w:rsidRDefault="00A670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6708D" w:rsidRPr="009C54AE" w14:paraId="7E9F38E4" w14:textId="77777777" w:rsidTr="5CD177CA">
        <w:tc>
          <w:tcPr>
            <w:tcW w:w="1701" w:type="dxa"/>
          </w:tcPr>
          <w:p w14:paraId="78C3198C" w14:textId="77777777" w:rsidR="00A6708D" w:rsidRPr="009C54AE" w:rsidRDefault="00A670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8AB0F8B" w14:textId="77777777" w:rsidR="00A6708D" w:rsidRDefault="00A6708D" w:rsidP="5F8EAA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8EAA86">
              <w:rPr>
                <w:rFonts w:ascii="Corbel" w:hAnsi="Corbel"/>
                <w:b w:val="0"/>
                <w:smallCaps w:val="0"/>
              </w:rPr>
              <w:t>Potrafi dokonać analizy zachodzących zjawisk i na tej podstawie ekstrapolować rozwój sytuacji międzynarodowej</w:t>
            </w:r>
          </w:p>
        </w:tc>
        <w:tc>
          <w:tcPr>
            <w:tcW w:w="1873" w:type="dxa"/>
          </w:tcPr>
          <w:p w14:paraId="2A4E307F" w14:textId="77777777" w:rsidR="00A6708D" w:rsidRDefault="00A670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6708D" w:rsidRPr="009C54AE" w14:paraId="5FDDB52A" w14:textId="77777777" w:rsidTr="5CD177CA">
        <w:tc>
          <w:tcPr>
            <w:tcW w:w="1701" w:type="dxa"/>
          </w:tcPr>
          <w:p w14:paraId="74357262" w14:textId="77777777" w:rsidR="00A6708D" w:rsidRDefault="00A670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F9CFD4B" w14:textId="77777777" w:rsidR="00A6708D" w:rsidRDefault="00A6708D" w:rsidP="5F8EAA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8EAA86">
              <w:rPr>
                <w:rFonts w:ascii="Corbel" w:hAnsi="Corbel"/>
                <w:b w:val="0"/>
                <w:smallCaps w:val="0"/>
              </w:rPr>
              <w:t>Potrafi wskazywać prawne i pozaprawne reguły, na których opiera się ład międzynarodowy</w:t>
            </w:r>
          </w:p>
        </w:tc>
        <w:tc>
          <w:tcPr>
            <w:tcW w:w="1873" w:type="dxa"/>
          </w:tcPr>
          <w:p w14:paraId="661AB4C3" w14:textId="77777777" w:rsidR="00A6708D" w:rsidRDefault="00A670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F8EAA86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FF1E3CE" w14:textId="77777777" w:rsidTr="00923D7D">
        <w:tc>
          <w:tcPr>
            <w:tcW w:w="9639" w:type="dxa"/>
          </w:tcPr>
          <w:p w14:paraId="1E5D74F6" w14:textId="77777777" w:rsidR="0085747A" w:rsidRPr="009C54AE" w:rsidRDefault="00A1486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dotyczące ładu międzynarodowego</w:t>
            </w:r>
          </w:p>
        </w:tc>
      </w:tr>
      <w:tr w:rsidR="0085747A" w:rsidRPr="009C54AE" w14:paraId="4554085F" w14:textId="77777777" w:rsidTr="00923D7D">
        <w:tc>
          <w:tcPr>
            <w:tcW w:w="9639" w:type="dxa"/>
          </w:tcPr>
          <w:p w14:paraId="07C8C499" w14:textId="77777777" w:rsidR="0085747A" w:rsidRPr="009C54AE" w:rsidRDefault="00A1486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państw nastawionych na utrzymanie status quo</w:t>
            </w:r>
          </w:p>
        </w:tc>
      </w:tr>
      <w:tr w:rsidR="0085747A" w:rsidRPr="009C54AE" w14:paraId="2A9FDC59" w14:textId="77777777" w:rsidTr="00923D7D">
        <w:tc>
          <w:tcPr>
            <w:tcW w:w="9639" w:type="dxa"/>
          </w:tcPr>
          <w:p w14:paraId="270C84F1" w14:textId="77777777" w:rsidR="0085747A" w:rsidRPr="009C54AE" w:rsidRDefault="00A1486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sił politycznych dążących do zmiany status quo</w:t>
            </w:r>
          </w:p>
        </w:tc>
      </w:tr>
    </w:tbl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F8EAA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F8EAA86">
        <w:rPr>
          <w:rFonts w:ascii="Corbel" w:hAnsi="Corbel"/>
          <w:sz w:val="24"/>
          <w:szCs w:val="24"/>
        </w:rPr>
        <w:t xml:space="preserve">, </w:t>
      </w:r>
      <w:r w:rsidRPr="5F8EAA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1894E46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16E4E11" w14:textId="77777777" w:rsidTr="1894E46D">
        <w:tc>
          <w:tcPr>
            <w:tcW w:w="9639" w:type="dxa"/>
          </w:tcPr>
          <w:p w14:paraId="3BC4FD0B" w14:textId="77777777" w:rsidR="00A14864" w:rsidRPr="009C54AE" w:rsidRDefault="00A14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Hegemonia światowa USA i jej ograniczenia</w:t>
            </w:r>
          </w:p>
        </w:tc>
      </w:tr>
      <w:tr w:rsidR="0085747A" w:rsidRPr="009C54AE" w14:paraId="1438BBD7" w14:textId="77777777" w:rsidTr="1894E46D">
        <w:tc>
          <w:tcPr>
            <w:tcW w:w="9639" w:type="dxa"/>
          </w:tcPr>
          <w:p w14:paraId="71B0DBE7" w14:textId="77777777" w:rsidR="0085747A" w:rsidRPr="009C54AE" w:rsidRDefault="00A14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Długofalowa strategia CHRL zalety i wady</w:t>
            </w:r>
          </w:p>
        </w:tc>
      </w:tr>
      <w:tr w:rsidR="0085747A" w:rsidRPr="009C54AE" w14:paraId="207ACE23" w14:textId="77777777" w:rsidTr="1894E46D">
        <w:tc>
          <w:tcPr>
            <w:tcW w:w="9639" w:type="dxa"/>
          </w:tcPr>
          <w:p w14:paraId="18F06DB7" w14:textId="77777777" w:rsidR="0085747A" w:rsidRDefault="00A1486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Rosyjska strategia trzeciego gracza</w:t>
            </w:r>
          </w:p>
          <w:p w14:paraId="5B5A43A9" w14:textId="687EBA9B" w:rsidR="00A14864" w:rsidRPr="009C54AE" w:rsidRDefault="35CED1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894E46D">
              <w:rPr>
                <w:rFonts w:ascii="Corbel" w:hAnsi="Corbel"/>
                <w:sz w:val="24"/>
                <w:szCs w:val="24"/>
              </w:rPr>
              <w:t>Turcja i Iran typ działań państw o ambicjach mocarstwowych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F72F646" w14:textId="27B1D515" w:rsidR="0085747A" w:rsidRPr="009C54AE" w:rsidRDefault="0085747A" w:rsidP="5F8EAA86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14:paraId="7F7CEAED" w14:textId="77777777" w:rsidR="00E960BB" w:rsidRPr="00A8673F" w:rsidRDefault="002728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8673F">
        <w:rPr>
          <w:rFonts w:ascii="Corbel" w:hAnsi="Corbel"/>
          <w:b w:val="0"/>
          <w:smallCaps w:val="0"/>
          <w:szCs w:val="24"/>
        </w:rPr>
        <w:t>Wykład problemowy</w:t>
      </w:r>
    </w:p>
    <w:p w14:paraId="07E4FE4D" w14:textId="77777777" w:rsidR="0027288E" w:rsidRPr="00A8673F" w:rsidRDefault="002728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8673F">
        <w:rPr>
          <w:rFonts w:ascii="Corbel" w:hAnsi="Corbel"/>
          <w:b w:val="0"/>
          <w:smallCaps w:val="0"/>
          <w:szCs w:val="24"/>
        </w:rPr>
        <w:t>Analiza tekstów z dyskusją</w:t>
      </w:r>
    </w:p>
    <w:p w14:paraId="08CE6F91" w14:textId="77777777" w:rsidR="00E960BB" w:rsidRPr="00A867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DE523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E562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C3740EA" w14:textId="77777777" w:rsidTr="14B7754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AC1580F" w14:textId="13547B9C" w:rsidR="0085747A" w:rsidRPr="009C54AE" w:rsidRDefault="00A84C85" w:rsidP="5F8EAA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5F8EAA8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Metody oceny efektów uczenia </w:t>
            </w:r>
            <w:r w:rsidR="45E480C0" w:rsidRPr="5F8EAA8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się 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7D11ACC" w14:textId="77777777" w:rsidTr="14B77543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C5D665A" w14:textId="77777777" w:rsidR="0085747A" w:rsidRPr="00A6708D" w:rsidRDefault="002728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08D">
              <w:rPr>
                <w:rFonts w:ascii="Corbel" w:hAnsi="Corbel"/>
                <w:b w:val="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285B2490" w14:textId="1AA28445" w:rsidR="0085747A" w:rsidRPr="009C54AE" w:rsidRDefault="0027288E" w:rsidP="14B7754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4B77543">
              <w:rPr>
                <w:rFonts w:ascii="Corbel" w:hAnsi="Corbel"/>
                <w:b w:val="0"/>
              </w:rPr>
              <w:t>w,</w:t>
            </w:r>
            <w:r w:rsidR="0BF2F4EC" w:rsidRPr="14B77543">
              <w:rPr>
                <w:rFonts w:ascii="Corbel" w:hAnsi="Corbel"/>
                <w:b w:val="0"/>
              </w:rPr>
              <w:t xml:space="preserve"> </w:t>
            </w:r>
            <w:r w:rsidRPr="14B77543">
              <w:rPr>
                <w:rFonts w:ascii="Corbel" w:hAnsi="Corbel"/>
                <w:b w:val="0"/>
              </w:rPr>
              <w:t>ćw</w:t>
            </w:r>
          </w:p>
        </w:tc>
      </w:tr>
      <w:tr w:rsidR="0085747A" w:rsidRPr="009C54AE" w14:paraId="5FC14495" w14:textId="77777777" w:rsidTr="14B77543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B422EA" w14:textId="77777777" w:rsidR="0085747A" w:rsidRPr="009C54AE" w:rsidRDefault="002728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269A1B96" w14:textId="7336E9A0" w:rsidR="0085747A" w:rsidRPr="009C54AE" w:rsidRDefault="0027288E" w:rsidP="14B7754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4B77543">
              <w:rPr>
                <w:rFonts w:ascii="Corbel" w:hAnsi="Corbel"/>
                <w:b w:val="0"/>
              </w:rPr>
              <w:t>w,</w:t>
            </w:r>
            <w:r w:rsidR="6FE0CDEA" w:rsidRPr="14B77543">
              <w:rPr>
                <w:rFonts w:ascii="Corbel" w:hAnsi="Corbel"/>
                <w:b w:val="0"/>
              </w:rPr>
              <w:t xml:space="preserve"> </w:t>
            </w:r>
            <w:r w:rsidRPr="14B77543">
              <w:rPr>
                <w:rFonts w:ascii="Corbel" w:hAnsi="Corbel"/>
                <w:b w:val="0"/>
              </w:rPr>
              <w:t>ćw</w:t>
            </w:r>
          </w:p>
        </w:tc>
      </w:tr>
      <w:tr w:rsidR="00A6708D" w:rsidRPr="009C54AE" w14:paraId="740762C1" w14:textId="77777777" w:rsidTr="14B77543">
        <w:tc>
          <w:tcPr>
            <w:tcW w:w="1985" w:type="dxa"/>
          </w:tcPr>
          <w:p w14:paraId="002D746F" w14:textId="77777777" w:rsidR="00A6708D" w:rsidRPr="009C54AE" w:rsidRDefault="00A6708D" w:rsidP="00A670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107BFAF" w14:textId="77777777" w:rsidR="00A6708D" w:rsidRPr="00A6708D" w:rsidRDefault="00A6708D" w:rsidP="00A670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08D">
              <w:rPr>
                <w:rFonts w:ascii="Corbel" w:hAnsi="Corbel"/>
                <w:b w:val="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32E06B31" w14:textId="67A409F4" w:rsidR="00A6708D" w:rsidRPr="009C54AE" w:rsidRDefault="00A6708D" w:rsidP="14B7754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4B77543">
              <w:rPr>
                <w:rFonts w:ascii="Corbel" w:hAnsi="Corbel"/>
                <w:b w:val="0"/>
              </w:rPr>
              <w:t>w,</w:t>
            </w:r>
            <w:r w:rsidR="52FFD347" w:rsidRPr="14B77543">
              <w:rPr>
                <w:rFonts w:ascii="Corbel" w:hAnsi="Corbel"/>
                <w:b w:val="0"/>
              </w:rPr>
              <w:t xml:space="preserve"> </w:t>
            </w:r>
            <w:r w:rsidRPr="14B77543">
              <w:rPr>
                <w:rFonts w:ascii="Corbel" w:hAnsi="Corbel"/>
                <w:b w:val="0"/>
              </w:rPr>
              <w:t>ćw</w:t>
            </w:r>
          </w:p>
        </w:tc>
      </w:tr>
      <w:tr w:rsidR="00A6708D" w:rsidRPr="009C54AE" w14:paraId="103A6558" w14:textId="77777777" w:rsidTr="14B77543">
        <w:tc>
          <w:tcPr>
            <w:tcW w:w="1985" w:type="dxa"/>
          </w:tcPr>
          <w:p w14:paraId="5990E71B" w14:textId="77777777" w:rsidR="00A6708D" w:rsidRPr="009C54AE" w:rsidRDefault="00A6708D" w:rsidP="00A670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FE5A9D5" w14:textId="77777777" w:rsidR="00A6708D" w:rsidRPr="009C54AE" w:rsidRDefault="00A6708D" w:rsidP="00A670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0037129E" w14:textId="55780CCF" w:rsidR="00A6708D" w:rsidRPr="009C54AE" w:rsidRDefault="00A6708D" w:rsidP="14B7754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4B77543">
              <w:rPr>
                <w:rFonts w:ascii="Corbel" w:hAnsi="Corbel"/>
                <w:b w:val="0"/>
              </w:rPr>
              <w:t>w,</w:t>
            </w:r>
            <w:r w:rsidR="5DDDC010" w:rsidRPr="14B77543">
              <w:rPr>
                <w:rFonts w:ascii="Corbel" w:hAnsi="Corbel"/>
                <w:b w:val="0"/>
              </w:rPr>
              <w:t xml:space="preserve"> </w:t>
            </w:r>
            <w:r w:rsidRPr="14B77543">
              <w:rPr>
                <w:rFonts w:ascii="Corbel" w:hAnsi="Corbel"/>
                <w:b w:val="0"/>
              </w:rPr>
              <w:t>ćw</w:t>
            </w:r>
          </w:p>
        </w:tc>
      </w:tr>
      <w:tr w:rsidR="00A6708D" w:rsidRPr="009C54AE" w14:paraId="0CEA99EE" w14:textId="77777777" w:rsidTr="14B77543">
        <w:tc>
          <w:tcPr>
            <w:tcW w:w="1985" w:type="dxa"/>
          </w:tcPr>
          <w:p w14:paraId="4A2F1096" w14:textId="77777777" w:rsidR="00A6708D" w:rsidRPr="009C54AE" w:rsidRDefault="00A6708D" w:rsidP="00A670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C2B30B0" w14:textId="77777777" w:rsidR="00A6708D" w:rsidRPr="00A6708D" w:rsidRDefault="00A6708D" w:rsidP="00A670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708D">
              <w:rPr>
                <w:rFonts w:ascii="Corbel" w:hAnsi="Corbel"/>
                <w:b w:val="0"/>
                <w:szCs w:val="24"/>
              </w:rPr>
              <w:t>obserwacja w trakcie zajęć, egzamin pisemny</w:t>
            </w:r>
          </w:p>
        </w:tc>
        <w:tc>
          <w:tcPr>
            <w:tcW w:w="2126" w:type="dxa"/>
          </w:tcPr>
          <w:p w14:paraId="38385347" w14:textId="42904DC5" w:rsidR="00A6708D" w:rsidRPr="009C54AE" w:rsidRDefault="00A6708D" w:rsidP="14B7754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4B77543">
              <w:rPr>
                <w:rFonts w:ascii="Corbel" w:hAnsi="Corbel"/>
                <w:b w:val="0"/>
              </w:rPr>
              <w:t>w,</w:t>
            </w:r>
            <w:r w:rsidR="4A02BF47" w:rsidRPr="14B77543">
              <w:rPr>
                <w:rFonts w:ascii="Corbel" w:hAnsi="Corbel"/>
                <w:b w:val="0"/>
              </w:rPr>
              <w:t xml:space="preserve"> </w:t>
            </w:r>
            <w:r w:rsidRPr="14B77543">
              <w:rPr>
                <w:rFonts w:ascii="Corbel" w:hAnsi="Corbel"/>
                <w:b w:val="0"/>
              </w:rPr>
              <w:t>ćw</w:t>
            </w:r>
          </w:p>
        </w:tc>
      </w:tr>
    </w:tbl>
    <w:p w14:paraId="07547A0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043CB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40FD83" w14:textId="77777777" w:rsidTr="1894E46D">
        <w:tc>
          <w:tcPr>
            <w:tcW w:w="9670" w:type="dxa"/>
          </w:tcPr>
          <w:p w14:paraId="6537F28F" w14:textId="3722BA04" w:rsidR="0085747A" w:rsidRPr="009C54AE" w:rsidRDefault="0027288E" w:rsidP="1894E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94E46D">
              <w:rPr>
                <w:rFonts w:ascii="Corbel" w:hAnsi="Corbel"/>
                <w:b w:val="0"/>
                <w:smallCaps w:val="0"/>
              </w:rPr>
              <w:t>Aktywne uczestnictwo w ćwiczeniach,</w:t>
            </w:r>
            <w:r w:rsidR="0CAC5400" w:rsidRPr="1894E46D">
              <w:rPr>
                <w:rFonts w:ascii="Corbel" w:hAnsi="Corbel"/>
                <w:b w:val="0"/>
                <w:smallCaps w:val="0"/>
              </w:rPr>
              <w:t xml:space="preserve"> zdanie egzaminu pisemnego (wykład)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DF9E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0"/>
        <w:gridCol w:w="4270"/>
      </w:tblGrid>
      <w:tr w:rsidR="0085747A" w:rsidRPr="009C54AE" w14:paraId="3808A828" w14:textId="77777777" w:rsidTr="1894E46D">
        <w:tc>
          <w:tcPr>
            <w:tcW w:w="5250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70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0C695D7" w14:textId="77777777" w:rsidTr="1894E46D">
        <w:tc>
          <w:tcPr>
            <w:tcW w:w="5250" w:type="dxa"/>
          </w:tcPr>
          <w:p w14:paraId="5D831C10" w14:textId="785E4FAA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F8EAA86">
              <w:rPr>
                <w:rFonts w:ascii="Corbel" w:hAnsi="Corbel"/>
                <w:sz w:val="24"/>
                <w:szCs w:val="24"/>
              </w:rPr>
              <w:t>G</w:t>
            </w:r>
            <w:r w:rsidR="0085747A" w:rsidRPr="5F8EAA8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F8EAA8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5F8EAA86">
              <w:rPr>
                <w:rFonts w:ascii="Corbel" w:hAnsi="Corbel"/>
                <w:sz w:val="24"/>
                <w:szCs w:val="24"/>
              </w:rPr>
              <w:t xml:space="preserve"> w</w:t>
            </w:r>
            <w:r w:rsidRPr="5F8EAA86">
              <w:rPr>
                <w:rFonts w:ascii="Corbel" w:hAnsi="Corbel"/>
                <w:sz w:val="24"/>
                <w:szCs w:val="24"/>
              </w:rPr>
              <w:t>ynikające</w:t>
            </w:r>
            <w:r w:rsidR="2F83CCBF" w:rsidRPr="5F8EAA86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5F8EAA86">
              <w:rPr>
                <w:rFonts w:ascii="Corbel" w:eastAsia="Corbel" w:hAnsi="Corbel" w:cs="Corbel"/>
                <w:sz w:val="24"/>
                <w:szCs w:val="24"/>
              </w:rPr>
              <w:t>z</w:t>
            </w:r>
            <w:r w:rsidR="009C1331" w:rsidRPr="5F8EAA86"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="2C2EA67A" w:rsidRPr="5F8EAA86">
              <w:rPr>
                <w:rFonts w:ascii="Corbel" w:eastAsia="Corbel" w:hAnsi="Corbel" w:cs="Corbel"/>
                <w:sz w:val="24"/>
                <w:szCs w:val="24"/>
              </w:rPr>
              <w:t>harmonogramu</w:t>
            </w:r>
            <w:r w:rsidR="327E630E">
              <w:t xml:space="preserve"> </w:t>
            </w:r>
            <w:r w:rsidRPr="5F8EAA8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70" w:type="dxa"/>
          </w:tcPr>
          <w:p w14:paraId="3D5C510C" w14:textId="77777777" w:rsidR="0085747A" w:rsidRPr="009C54AE" w:rsidRDefault="00B23E6D" w:rsidP="1894E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94E46D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61DC5" w:rsidRPr="009C54AE" w14:paraId="079485E9" w14:textId="77777777" w:rsidTr="1894E46D">
        <w:tc>
          <w:tcPr>
            <w:tcW w:w="5250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70" w:type="dxa"/>
          </w:tcPr>
          <w:p w14:paraId="423D4B9D" w14:textId="77777777" w:rsidR="00C61DC5" w:rsidRPr="009C54AE" w:rsidRDefault="16A6F38E" w:rsidP="1894E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94E46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C473630" w14:textId="77777777" w:rsidTr="1894E46D">
        <w:tc>
          <w:tcPr>
            <w:tcW w:w="5250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70" w:type="dxa"/>
          </w:tcPr>
          <w:p w14:paraId="58A771A2" w14:textId="77777777" w:rsidR="00C61DC5" w:rsidRPr="009C54AE" w:rsidRDefault="00B23E6D" w:rsidP="1894E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94E46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308A452" w14:textId="77777777" w:rsidTr="1894E46D">
        <w:tc>
          <w:tcPr>
            <w:tcW w:w="5250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70" w:type="dxa"/>
          </w:tcPr>
          <w:p w14:paraId="6F5FA94C" w14:textId="77777777" w:rsidR="0085747A" w:rsidRPr="009C54AE" w:rsidRDefault="00A6708D" w:rsidP="1894E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94E46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11671C08" w14:textId="77777777" w:rsidTr="1894E46D">
        <w:tc>
          <w:tcPr>
            <w:tcW w:w="5250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70" w:type="dxa"/>
          </w:tcPr>
          <w:p w14:paraId="4CB6ED27" w14:textId="66DE3DFF" w:rsidR="0085747A" w:rsidRPr="009C54AE" w:rsidRDefault="00A6708D" w:rsidP="1894E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894E46D">
              <w:rPr>
                <w:rFonts w:ascii="Corbel" w:hAnsi="Corbel"/>
                <w:sz w:val="24"/>
                <w:szCs w:val="24"/>
              </w:rPr>
              <w:t>5</w:t>
            </w:r>
            <w:r w:rsidR="0CAC5400" w:rsidRPr="1894E4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E871B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E14728" w14:textId="695843A0" w:rsidR="5CD177CA" w:rsidRDefault="5CD177CA" w:rsidP="5CD177CA">
      <w:pPr>
        <w:pStyle w:val="Punktygwne"/>
        <w:spacing w:before="0" w:after="0"/>
        <w:rPr>
          <w:rFonts w:ascii="Corbel" w:hAnsi="Corbel"/>
          <w:smallCaps w:val="0"/>
        </w:rPr>
      </w:pPr>
    </w:p>
    <w:p w14:paraId="4F0D30E7" w14:textId="5E18E827" w:rsidR="5CD177CA" w:rsidRDefault="5CD177CA" w:rsidP="5CD177CA">
      <w:pPr>
        <w:pStyle w:val="Punktygwne"/>
        <w:spacing w:before="0" w:after="0"/>
        <w:rPr>
          <w:rFonts w:ascii="Corbel" w:hAnsi="Corbel"/>
          <w:smallCaps w:val="0"/>
        </w:rPr>
      </w:pPr>
    </w:p>
    <w:p w14:paraId="73339327" w14:textId="0DC55460" w:rsidR="5CD177CA" w:rsidRDefault="5CD177CA" w:rsidP="5CD177CA">
      <w:pPr>
        <w:pStyle w:val="Punktygwne"/>
        <w:spacing w:before="0" w:after="0"/>
        <w:rPr>
          <w:rFonts w:ascii="Corbel" w:hAnsi="Corbel"/>
          <w:smallCaps w:val="0"/>
        </w:rPr>
      </w:pPr>
    </w:p>
    <w:p w14:paraId="157D3E9E" w14:textId="23E007EA" w:rsidR="5CD177CA" w:rsidRDefault="5CD177CA" w:rsidP="5CD177CA">
      <w:pPr>
        <w:pStyle w:val="Punktygwne"/>
        <w:spacing w:before="0" w:after="0"/>
        <w:rPr>
          <w:rFonts w:ascii="Corbel" w:hAnsi="Corbel"/>
          <w:smallCaps w:val="0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44A5D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5F8EAA86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8610EB" w14:textId="6CFFD583" w:rsidR="0085747A" w:rsidRPr="009C54AE" w:rsidRDefault="735F3AEF" w:rsidP="5F8EA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5F8EAA86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05EFD703" w14:textId="77777777" w:rsidTr="5F8EAA86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7805D2" w14:textId="4A1DB49F" w:rsidR="0085747A" w:rsidRPr="009C54AE" w:rsidRDefault="68FC357F" w:rsidP="5F8EAA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8EAA86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463F29E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B7B4B8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B59284B" w14:textId="77777777" w:rsidTr="1894E46D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5F8EAA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F8EAA86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72B9765F" w14:textId="7CD307D2" w:rsidR="5F8EAA86" w:rsidRDefault="5F8EAA86" w:rsidP="5F8EAA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63C4E053" w14:textId="7DA9E87B" w:rsidR="00A14864" w:rsidRDefault="479E8ADF" w:rsidP="1894E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894E46D">
              <w:rPr>
                <w:rFonts w:ascii="Corbel" w:hAnsi="Corbel"/>
                <w:b w:val="0"/>
                <w:smallCaps w:val="0"/>
              </w:rPr>
              <w:t>Kubiak K, Wojny, konflikty zbrojne i punkty zapalne na świecie, Warszawa 2007</w:t>
            </w:r>
          </w:p>
          <w:p w14:paraId="6DF7E89C" w14:textId="77777777" w:rsidR="00517AFC" w:rsidRDefault="00517A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Kukułka J, Historia współczesnych stosunków międzynarodowych (1945-2000), Warszawa 2002</w:t>
            </w:r>
          </w:p>
          <w:p w14:paraId="568F2802" w14:textId="77777777" w:rsidR="00517AFC" w:rsidRPr="009C54AE" w:rsidRDefault="00517A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Konflikty i spory międzynarodowe, t. 1-2, red J, Regina-Zacharski, Łódź 2010</w:t>
            </w:r>
          </w:p>
        </w:tc>
      </w:tr>
      <w:tr w:rsidR="0085747A" w:rsidRPr="009C54AE" w14:paraId="36CEA356" w14:textId="77777777" w:rsidTr="1894E46D">
        <w:trPr>
          <w:trHeight w:val="397"/>
        </w:trPr>
        <w:tc>
          <w:tcPr>
            <w:tcW w:w="7513" w:type="dxa"/>
          </w:tcPr>
          <w:p w14:paraId="218CA5F3" w14:textId="77777777" w:rsidR="00517AFC" w:rsidRDefault="0085747A" w:rsidP="5F8EAA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5F8EAA86">
              <w:rPr>
                <w:rFonts w:ascii="Corbel" w:hAnsi="Corbel"/>
                <w:bCs/>
                <w:smallCaps w:val="0"/>
              </w:rPr>
              <w:t>Literatura uzupełniająca:</w:t>
            </w:r>
          </w:p>
          <w:p w14:paraId="500D2E7A" w14:textId="65456F94" w:rsidR="5F8EAA86" w:rsidRDefault="5F8EAA86" w:rsidP="5F8EAA8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A1047C5" w14:textId="77777777" w:rsidR="00517AFC" w:rsidRDefault="00517A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Polityka zagraniczna: aktorzy, potencjały, strategie, red, T. Łoś-Nowak, Warszawa 2011</w:t>
            </w:r>
          </w:p>
          <w:p w14:paraId="0839F3A4" w14:textId="77777777" w:rsidR="0085747A" w:rsidRPr="009C54AE" w:rsidRDefault="00517AFC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Stosunki międzyn</w:t>
            </w:r>
            <w:r w:rsidR="00135A27">
              <w:rPr>
                <w:rFonts w:ascii="Corbel" w:hAnsi="Corbel"/>
                <w:b w:val="0"/>
                <w:smallCaps w:val="0"/>
                <w:szCs w:val="24"/>
              </w:rPr>
              <w:t>arodowe. Encyklopedia Politologii t.5, red T.Łoś-Nowak, Kraków 2002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A0FF5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21479" w14:textId="77777777" w:rsidR="00C14AA9" w:rsidRDefault="00C14AA9" w:rsidP="00C16ABF">
      <w:pPr>
        <w:spacing w:after="0" w:line="240" w:lineRule="auto"/>
      </w:pPr>
      <w:r>
        <w:separator/>
      </w:r>
    </w:p>
  </w:endnote>
  <w:endnote w:type="continuationSeparator" w:id="0">
    <w:p w14:paraId="3328B27F" w14:textId="77777777" w:rsidR="00C14AA9" w:rsidRDefault="00C14A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B0324" w14:textId="77777777" w:rsidR="00C14AA9" w:rsidRDefault="00C14AA9" w:rsidP="00C16ABF">
      <w:pPr>
        <w:spacing w:after="0" w:line="240" w:lineRule="auto"/>
      </w:pPr>
      <w:r>
        <w:separator/>
      </w:r>
    </w:p>
  </w:footnote>
  <w:footnote w:type="continuationSeparator" w:id="0">
    <w:p w14:paraId="19C603CC" w14:textId="77777777" w:rsidR="00C14AA9" w:rsidRDefault="00C14AA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91824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C0"/>
    <w:rsid w:val="0005775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A27"/>
    <w:rsid w:val="00146BC0"/>
    <w:rsid w:val="00153C41"/>
    <w:rsid w:val="00154381"/>
    <w:rsid w:val="001640A7"/>
    <w:rsid w:val="00164FA7"/>
    <w:rsid w:val="00165F74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0E70"/>
    <w:rsid w:val="002144C0"/>
    <w:rsid w:val="0022477D"/>
    <w:rsid w:val="002278A9"/>
    <w:rsid w:val="002336F9"/>
    <w:rsid w:val="0024028F"/>
    <w:rsid w:val="00244ABC"/>
    <w:rsid w:val="0027288E"/>
    <w:rsid w:val="00281FF2"/>
    <w:rsid w:val="002857DE"/>
    <w:rsid w:val="0029069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FDF"/>
    <w:rsid w:val="0032585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274"/>
    <w:rsid w:val="003F38C0"/>
    <w:rsid w:val="0041368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AFC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0E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9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864"/>
    <w:rsid w:val="00A155EE"/>
    <w:rsid w:val="00A2245B"/>
    <w:rsid w:val="00A30110"/>
    <w:rsid w:val="00A30C7C"/>
    <w:rsid w:val="00A36899"/>
    <w:rsid w:val="00A371F6"/>
    <w:rsid w:val="00A43BF6"/>
    <w:rsid w:val="00A53FA5"/>
    <w:rsid w:val="00A54817"/>
    <w:rsid w:val="00A601C8"/>
    <w:rsid w:val="00A60799"/>
    <w:rsid w:val="00A6708D"/>
    <w:rsid w:val="00A84C85"/>
    <w:rsid w:val="00A8673F"/>
    <w:rsid w:val="00A97DE1"/>
    <w:rsid w:val="00AB053C"/>
    <w:rsid w:val="00AD1146"/>
    <w:rsid w:val="00AD27D3"/>
    <w:rsid w:val="00AD2808"/>
    <w:rsid w:val="00AD66D6"/>
    <w:rsid w:val="00AE1160"/>
    <w:rsid w:val="00AE203C"/>
    <w:rsid w:val="00AE2E74"/>
    <w:rsid w:val="00AE5FCB"/>
    <w:rsid w:val="00AF2C1E"/>
    <w:rsid w:val="00B06142"/>
    <w:rsid w:val="00B135B1"/>
    <w:rsid w:val="00B23E6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AA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FF"/>
    <w:rsid w:val="00CD6897"/>
    <w:rsid w:val="00CE5BAC"/>
    <w:rsid w:val="00CF25BE"/>
    <w:rsid w:val="00CF78ED"/>
    <w:rsid w:val="00D02B25"/>
    <w:rsid w:val="00D02EBA"/>
    <w:rsid w:val="00D0557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251"/>
    <w:rsid w:val="00EC4899"/>
    <w:rsid w:val="00ED03AB"/>
    <w:rsid w:val="00ED32D2"/>
    <w:rsid w:val="00EE2A2F"/>
    <w:rsid w:val="00EE32DE"/>
    <w:rsid w:val="00EE5457"/>
    <w:rsid w:val="00F070AB"/>
    <w:rsid w:val="00F17567"/>
    <w:rsid w:val="00F27A7B"/>
    <w:rsid w:val="00F526AF"/>
    <w:rsid w:val="00F53151"/>
    <w:rsid w:val="00F617C3"/>
    <w:rsid w:val="00F7066B"/>
    <w:rsid w:val="00F72C05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F2F4EC"/>
    <w:rsid w:val="0CAC5400"/>
    <w:rsid w:val="1410B461"/>
    <w:rsid w:val="14B77543"/>
    <w:rsid w:val="16A6F38E"/>
    <w:rsid w:val="1738BC4A"/>
    <w:rsid w:val="1894E46D"/>
    <w:rsid w:val="1959B0A5"/>
    <w:rsid w:val="2B70B445"/>
    <w:rsid w:val="2C2EA67A"/>
    <w:rsid w:val="2C2F11BD"/>
    <w:rsid w:val="2E53BF5A"/>
    <w:rsid w:val="2F83CCBF"/>
    <w:rsid w:val="327E630E"/>
    <w:rsid w:val="33629DCD"/>
    <w:rsid w:val="33F4D4A5"/>
    <w:rsid w:val="352E115F"/>
    <w:rsid w:val="35CED18C"/>
    <w:rsid w:val="38FA9694"/>
    <w:rsid w:val="39D1DF51"/>
    <w:rsid w:val="45E480C0"/>
    <w:rsid w:val="45F2B9DA"/>
    <w:rsid w:val="479E8ADF"/>
    <w:rsid w:val="48FB789A"/>
    <w:rsid w:val="4A02BF47"/>
    <w:rsid w:val="504609C8"/>
    <w:rsid w:val="5131ADA2"/>
    <w:rsid w:val="52FFD347"/>
    <w:rsid w:val="55875C7E"/>
    <w:rsid w:val="5CD177CA"/>
    <w:rsid w:val="5DDDC010"/>
    <w:rsid w:val="5F8EAA86"/>
    <w:rsid w:val="5FB42024"/>
    <w:rsid w:val="62EBC0E6"/>
    <w:rsid w:val="6891AD86"/>
    <w:rsid w:val="68FC357F"/>
    <w:rsid w:val="6B507302"/>
    <w:rsid w:val="6FAEDA28"/>
    <w:rsid w:val="6FE0CDEA"/>
    <w:rsid w:val="735F3AEF"/>
    <w:rsid w:val="79DC1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B5C4F"/>
  <w15:docId w15:val="{1593EA05-D30D-4130-97CA-E934B0B79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E5C5D-372A-4742-BC38-794B50F9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738</Words>
  <Characters>4430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10</cp:revision>
  <cp:lastPrinted>2019-02-06T12:12:00Z</cp:lastPrinted>
  <dcterms:created xsi:type="dcterms:W3CDTF">2021-12-08T16:18:00Z</dcterms:created>
  <dcterms:modified xsi:type="dcterms:W3CDTF">2025-11-14T23:56:00Z</dcterms:modified>
</cp:coreProperties>
</file>